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4D" w:rsidRPr="001C014F" w:rsidRDefault="00BB574D" w:rsidP="001C014F">
      <w:pPr>
        <w:pStyle w:val="a3"/>
        <w:spacing w:before="0" w:beforeAutospacing="0" w:after="0" w:afterAutospacing="0"/>
        <w:contextualSpacing/>
        <w:jc w:val="center"/>
        <w:rPr>
          <w:b/>
          <w:sz w:val="40"/>
          <w:szCs w:val="40"/>
        </w:rPr>
      </w:pPr>
      <w:r w:rsidRPr="001C014F">
        <w:rPr>
          <w:b/>
          <w:sz w:val="40"/>
          <w:szCs w:val="40"/>
        </w:rPr>
        <w:t>ВРЕМЯ</w:t>
      </w:r>
      <w:bookmarkStart w:id="0" w:name="_GoBack"/>
      <w:bookmarkEnd w:id="0"/>
    </w:p>
    <w:p w:rsidR="00BB574D" w:rsidRPr="001C014F" w:rsidRDefault="00BB574D" w:rsidP="001C014F">
      <w:pPr>
        <w:pStyle w:val="a3"/>
        <w:spacing w:before="0" w:beforeAutospacing="0" w:after="0" w:afterAutospacing="0"/>
        <w:contextualSpacing/>
        <w:jc w:val="center"/>
        <w:rPr>
          <w:b/>
          <w:sz w:val="40"/>
          <w:szCs w:val="40"/>
        </w:rPr>
      </w:pP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  <w:bdr w:val="none" w:sz="0" w:space="0" w:color="auto" w:frame="1"/>
        </w:rPr>
        <w:t>Какие традиции в раскрытии темы времени сформированы в классической литературе?</w:t>
      </w:r>
    </w:p>
    <w:p w:rsidR="00BB574D" w:rsidRDefault="00BB574D" w:rsidP="00BB574D">
      <w:pPr>
        <w:pStyle w:val="a3"/>
        <w:spacing w:before="0" w:beforeAutospacing="0" w:after="0" w:afterAutospacing="0"/>
        <w:contextualSpacing/>
        <w:jc w:val="both"/>
        <w:rPr>
          <w:rStyle w:val="a4"/>
          <w:bdr w:val="none" w:sz="0" w:space="0" w:color="auto" w:frame="1"/>
        </w:rPr>
      </w:pP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  <w:bdr w:val="none" w:sz="0" w:space="0" w:color="auto" w:frame="1"/>
        </w:rPr>
        <w:t>ВОЗМОЖНЫЕ ТЕМЫ СОЧИНЕНИЙ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1. Справедливо ли утверждение, что все начинается с детства?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2. Согласны ли вы с тем, что время определяет судьбу и характер человека?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3. Кого можно считать героем своего времени?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4. Может ли человек стыдиться своего поколения?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bdr w:val="none" w:sz="0" w:space="0" w:color="auto" w:frame="1"/>
        </w:rPr>
        <w:t>5. Имеет ли право писатель говорить о «болезни» своего времени, своего поколения?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6. Может ли человек противостоять силе времени, эпохе?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7. Волнуют ли современное поколение проблемы, о которых говорили писатели других времен?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8. Должно ли человечество помнить свое прошлое?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9. Возможно ли будущее без прошлого?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10. Какие нравственные ценности можно считать вечными?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11. Можно ли сохранить человечность «в</w:t>
      </w:r>
      <w:r>
        <w:t xml:space="preserve"> </w:t>
      </w:r>
      <w:r w:rsidRPr="00BB574D">
        <w:t>года глухие»?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12. Как вы понимаете выражение «жить в гармонии со временем»?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13. Время и внутренний мир человека: созвучие и диссонанс.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14. Можно ли утверждать, что жизнь в переломную эпоху отрицает личную ответственность человека?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 xml:space="preserve">15. Что, с вашей точки зрения, имел в виду </w:t>
      </w:r>
      <w:proofErr w:type="spellStart"/>
      <w:r w:rsidRPr="00BB574D">
        <w:t>Б.Пастернак</w:t>
      </w:r>
      <w:proofErr w:type="spellEnd"/>
      <w:r w:rsidRPr="00BB574D">
        <w:t>, сказав о художнике: “Ты вечности заложник / У времени в плену”?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16.  События прошлого, которые важны для настоящего и будущего.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17. Что, по-вашему, значит быть “героем своего времени”?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 xml:space="preserve">18. Почему, с вашей точки зрения, фраза из Гамлета “Распалась дней связующая </w:t>
      </w:r>
      <w:proofErr w:type="gramStart"/>
      <w:r w:rsidRPr="00BB574D">
        <w:t>нить,/</w:t>
      </w:r>
      <w:proofErr w:type="gramEnd"/>
      <w:r w:rsidRPr="00BB574D">
        <w:t xml:space="preserve"> Как мне обрывки их соединить?” (в другом переводе – “Распалась связь времён”) стала крылатой?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19. Время – линия, круг или спираль?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20. Если бы у меня была машина времени…</w:t>
      </w:r>
    </w:p>
    <w:p w:rsidR="00BB574D" w:rsidRDefault="00BB574D" w:rsidP="00BB574D">
      <w:pPr>
        <w:pStyle w:val="a3"/>
        <w:spacing w:before="0" w:beforeAutospacing="0" w:after="0" w:afterAutospacing="0"/>
        <w:contextualSpacing/>
        <w:jc w:val="both"/>
        <w:rPr>
          <w:rStyle w:val="a4"/>
          <w:bdr w:val="none" w:sz="0" w:space="0" w:color="auto" w:frame="1"/>
        </w:rPr>
      </w:pP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  <w:bdr w:val="none" w:sz="0" w:space="0" w:color="auto" w:frame="1"/>
        </w:rPr>
        <w:t>КРУГ ВОПРОСОВ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bdr w:val="none" w:sz="0" w:space="0" w:color="auto" w:frame="1"/>
        </w:rPr>
        <w:t>Что такое время?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Какое Время и как изображает автор?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Каков человек во Времени: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•что чувствует,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•о чем думает,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•как действует (преодолевает трудности, принимает решение, совершает нравственный выбор)?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Каково отношение автора к человеку, которого он изобразил?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Какую эмоцию/мысль о времени и о человеке выражает автор?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Как в образе человека соотносятся конкретно-историческое и вечное, личное и общечеловеческое? (МОЖНО В ЗАКЛЮЧЕНИЕ)</w:t>
      </w:r>
    </w:p>
    <w:p w:rsidR="00BB574D" w:rsidRDefault="00BB574D" w:rsidP="00BB574D">
      <w:pPr>
        <w:pStyle w:val="a3"/>
        <w:spacing w:before="0" w:beforeAutospacing="0" w:after="0" w:afterAutospacing="0"/>
        <w:contextualSpacing/>
        <w:jc w:val="both"/>
      </w:pP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  <w:bdr w:val="none" w:sz="0" w:space="0" w:color="auto" w:frame="1"/>
        </w:rPr>
        <w:t>Время в литературе –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1) важнейший элемент, как и пространство, художественного мира (виртуальной реальности);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2) философская категория, которая осмысляется писателем и читателем.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Время в литературе создается с помощью слова в процессе изображения характеров, ситуаций, жизненного пути героя, его речи и пр.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lastRenderedPageBreak/>
        <w:t>Время в литературе может менять скорость и направление движения – это зависит от воли автора и имеет художественный смысл.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</w:rPr>
        <w:t>Виды времени в литературе: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•биографическое (детство, юность, зрелость, старость и события, наполняющие жизнь),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•историческое (характеристики смены эпох и поколений, крупных событий в жизни общества),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•космическое (представление о вечности и вселенской истории),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•календарное (смена времен года, будней и праздников),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•суточное (день и ночь, утро и вечер).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Время в литературе не только изображается, но и осмысляется. Обычно читатель наблюдает: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- как соотносятся в жизни героев мгновение и Вечность (время жизни человека и время природы, космоса);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- как проживает человек отведенное ему время;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- как герой пытается остановить / «преодолеть» бег времени, обрести бессмертие.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 </w:t>
      </w:r>
      <w:r w:rsidRPr="00BB574D">
        <w:rPr>
          <w:bdr w:val="none" w:sz="0" w:space="0" w:color="auto" w:frame="1"/>
        </w:rPr>
        <w:t>Какое Время и как изображает автор? Какую эмоцию/мысль о времени и о человеке выражает автор? (</w:t>
      </w:r>
      <w:proofErr w:type="spellStart"/>
      <w:r w:rsidRPr="00BB574D">
        <w:rPr>
          <w:bdr w:val="none" w:sz="0" w:space="0" w:color="auto" w:frame="1"/>
        </w:rPr>
        <w:t>тезисно</w:t>
      </w:r>
      <w:proofErr w:type="spellEnd"/>
      <w:r w:rsidRPr="00BB574D">
        <w:rPr>
          <w:bdr w:val="none" w:sz="0" w:space="0" w:color="auto" w:frame="1"/>
        </w:rPr>
        <w:t>)</w:t>
      </w:r>
    </w:p>
    <w:p w:rsidR="00BB574D" w:rsidRDefault="00BB574D" w:rsidP="00BB574D">
      <w:pPr>
        <w:pStyle w:val="a3"/>
        <w:spacing w:before="0" w:beforeAutospacing="0" w:after="0" w:afterAutospacing="0"/>
        <w:contextualSpacing/>
        <w:jc w:val="both"/>
      </w:pP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</w:rPr>
        <w:t>БИОГРАФИЧЕСКОЕ ВРЕМЯ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bdr w:val="none" w:sz="0" w:space="0" w:color="auto" w:frame="1"/>
        </w:rPr>
        <w:t>Л. Толстой. Детство. Отрочество. Юность.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М. Горький. Детство. В людях. Мои университеты.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С. Т. Аксаков. Детские годы Багрова-внука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А.К Толстой. Детство Никиты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Жития: как в событиях биографической жизни просматривается Вечность (божий промысел, явление Божьей Матери)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И. Тургенев «Мои деревья»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О. Мандельштам «Дано мне тело — что мне делать с ним…»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Цветаева «Моим стихам…»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Г.Р. Державин «Река времен»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А.С. Пушкин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Л.Н. Толстой «Война и мир» (Андрей Болконский под небом Аустерлица)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М.А Булгаков «Мастер и Маргарита»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К.Г. Паустовский «Телеграмма» (томительно-долго тянется время у Катерины Петровны)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 xml:space="preserve">Вадим </w:t>
      </w:r>
      <w:proofErr w:type="spellStart"/>
      <w:r w:rsidRPr="00BB574D">
        <w:t>Шефнер</w:t>
      </w:r>
      <w:proofErr w:type="spellEnd"/>
      <w:r w:rsidRPr="00BB574D">
        <w:t xml:space="preserve"> «Миг»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И. А. Бунин «Господин из Сан-Франциско»: «Лишь очень немногие живут сегодняшним днем, большинство готовится жить позднее» (Д. Свифт).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  </w:t>
      </w:r>
      <w:r w:rsidRPr="00BB574D">
        <w:rPr>
          <w:bdr w:val="none" w:sz="0" w:space="0" w:color="auto" w:frame="1"/>
        </w:rPr>
        <w:t>Почти вся литература пропитана ч</w:t>
      </w:r>
      <w:r>
        <w:rPr>
          <w:bdr w:val="none" w:sz="0" w:space="0" w:color="auto" w:frame="1"/>
        </w:rPr>
        <w:t>увством времени, почти в каждом</w:t>
      </w:r>
      <w:r w:rsidRPr="00BB574D">
        <w:rPr>
          <w:bdr w:val="none" w:sz="0" w:space="0" w:color="auto" w:frame="1"/>
        </w:rPr>
        <w:t> произведении (и в поэтическом, и в прозаическом, и в драматическом) мы обнаруживаем знаки времени.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Какие знаки времени есть в произведении? Обращаем внимание на образы, соответствующую лексику, соединение различных глагольных форм.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 </w:t>
      </w:r>
      <w:r w:rsidRPr="00BB574D">
        <w:rPr>
          <w:bdr w:val="none" w:sz="0" w:space="0" w:color="auto" w:frame="1"/>
        </w:rPr>
        <w:t>Все временные эпохи челове</w:t>
      </w:r>
      <w:r>
        <w:rPr>
          <w:bdr w:val="none" w:sz="0" w:space="0" w:color="auto" w:frame="1"/>
        </w:rPr>
        <w:t>ческого бытия в литературе теку</w:t>
      </w:r>
      <w:r w:rsidRPr="00BB574D">
        <w:rPr>
          <w:bdr w:val="none" w:sz="0" w:space="0" w:color="auto" w:frame="1"/>
        </w:rPr>
        <w:t>чи, разомкнуты одна в другую: прошлое соединяется с настоящим и будущим.</w:t>
      </w:r>
    </w:p>
    <w:p w:rsid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>Во многих текстах тема движущегося времени становится определяющей. Время всегда связано с раздумьем человека о жизни, о смерти, о судьбе. 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right"/>
        <w:rPr>
          <w:i/>
        </w:rPr>
      </w:pPr>
      <w:r w:rsidRPr="00BB574D">
        <w:rPr>
          <w:i/>
        </w:rPr>
        <w:t>Смирнова Н.Л., доцент кафедры филологического                                                          образования ГАОУ ДПО СО «ИРО»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 xml:space="preserve">Художественное время и пространство иногда называют </w:t>
      </w:r>
      <w:proofErr w:type="spellStart"/>
      <w:r w:rsidRPr="00BB574D">
        <w:t>хронотоп</w:t>
      </w:r>
      <w:proofErr w:type="spellEnd"/>
      <w:r w:rsidRPr="00BB574D">
        <w:t>, от двух слов греческого языка “</w:t>
      </w:r>
      <w:proofErr w:type="spellStart"/>
      <w:r w:rsidRPr="00BB574D">
        <w:t>хронос</w:t>
      </w:r>
      <w:proofErr w:type="spellEnd"/>
      <w:r w:rsidRPr="00BB574D">
        <w:t>” – время и “</w:t>
      </w:r>
      <w:proofErr w:type="spellStart"/>
      <w:r w:rsidRPr="00BB574D">
        <w:t>топос</w:t>
      </w:r>
      <w:proofErr w:type="spellEnd"/>
      <w:r w:rsidRPr="00BB574D">
        <w:t xml:space="preserve">” – место. </w:t>
      </w:r>
      <w:proofErr w:type="spellStart"/>
      <w:r w:rsidRPr="00BB574D">
        <w:t>Хронотоп</w:t>
      </w:r>
      <w:proofErr w:type="spellEnd"/>
      <w:r w:rsidRPr="00BB574D">
        <w:t xml:space="preserve"> в современном литературоведении чаще всего понимают, как пространственно-временную модель конкретного произведении.</w:t>
      </w:r>
    </w:p>
    <w:p w:rsidR="00BB574D" w:rsidRDefault="00BB574D" w:rsidP="00BB574D">
      <w:pPr>
        <w:pStyle w:val="a3"/>
        <w:spacing w:before="0" w:beforeAutospacing="0" w:after="0" w:afterAutospacing="0"/>
        <w:contextualSpacing/>
        <w:jc w:val="both"/>
        <w:rPr>
          <w:rStyle w:val="a4"/>
        </w:rPr>
      </w:pP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</w:rPr>
        <w:t>ОБРАЗЫ ХУДОЖЕСТВЕННОГО ВРЕМЕНИ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  <w:bdr w:val="none" w:sz="0" w:space="0" w:color="auto" w:frame="1"/>
        </w:rPr>
        <w:lastRenderedPageBreak/>
        <w:t>Биографическое</w:t>
      </w:r>
      <w:r w:rsidRPr="00BB574D">
        <w:rPr>
          <w:bdr w:val="none" w:sz="0" w:space="0" w:color="auto" w:frame="1"/>
        </w:rPr>
        <w:t>: детство, юность, зрелость, старость.</w:t>
      </w:r>
      <w:r w:rsidRPr="00BB574D">
        <w:rPr>
          <w:bdr w:val="none" w:sz="0" w:space="0" w:color="auto" w:frame="1"/>
        </w:rPr>
        <w:t xml:space="preserve"> </w:t>
      </w:r>
      <w:r w:rsidRPr="00BB574D">
        <w:rPr>
          <w:bdr w:val="none" w:sz="0" w:space="0" w:color="auto" w:frame="1"/>
        </w:rPr>
        <w:t xml:space="preserve">(«Детство», «Отрочество», «Юность» </w:t>
      </w:r>
      <w:proofErr w:type="spellStart"/>
      <w:r w:rsidRPr="00BB574D">
        <w:rPr>
          <w:bdr w:val="none" w:sz="0" w:space="0" w:color="auto" w:frame="1"/>
        </w:rPr>
        <w:t>Л.Н.Толстого</w:t>
      </w:r>
      <w:proofErr w:type="spellEnd"/>
      <w:r w:rsidRPr="00BB574D">
        <w:rPr>
          <w:bdr w:val="none" w:sz="0" w:space="0" w:color="auto" w:frame="1"/>
        </w:rPr>
        <w:t>.)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</w:rPr>
        <w:t>Историческое:</w:t>
      </w:r>
      <w:r w:rsidRPr="00BB574D">
        <w:rPr>
          <w:rStyle w:val="a4"/>
        </w:rPr>
        <w:t xml:space="preserve"> </w:t>
      </w:r>
      <w:r w:rsidRPr="00BB574D">
        <w:t>Характеристика смены эпох, поколений, крупных событий в жизни общества.</w:t>
      </w:r>
      <w:r w:rsidRPr="00BB574D">
        <w:t xml:space="preserve"> </w:t>
      </w:r>
      <w:r w:rsidRPr="00BB574D">
        <w:t xml:space="preserve">(Отцы и дети» </w:t>
      </w:r>
      <w:proofErr w:type="spellStart"/>
      <w:r w:rsidRPr="00BB574D">
        <w:t>И.С.Тургенева</w:t>
      </w:r>
      <w:proofErr w:type="spellEnd"/>
      <w:r w:rsidRPr="00BB574D">
        <w:t>.)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</w:rPr>
        <w:t>Космическое:</w:t>
      </w:r>
      <w:r w:rsidRPr="00BB574D">
        <w:rPr>
          <w:rStyle w:val="a4"/>
        </w:rPr>
        <w:t xml:space="preserve"> </w:t>
      </w:r>
      <w:r w:rsidRPr="00BB574D">
        <w:t xml:space="preserve">Представление о вечности и вселенской истории. («Мастер и Маргарита» </w:t>
      </w:r>
      <w:proofErr w:type="spellStart"/>
      <w:r w:rsidRPr="00BB574D">
        <w:t>М.А.Булгакова</w:t>
      </w:r>
      <w:proofErr w:type="spellEnd"/>
      <w:r w:rsidRPr="00BB574D">
        <w:t>.)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</w:rPr>
        <w:t>Календарное:</w:t>
      </w:r>
      <w:r w:rsidRPr="00BB574D">
        <w:rPr>
          <w:rStyle w:val="a4"/>
        </w:rPr>
        <w:t xml:space="preserve"> </w:t>
      </w:r>
      <w:r w:rsidRPr="00BB574D">
        <w:t>Смена времени года, будней и праздников.</w:t>
      </w:r>
      <w:r w:rsidRPr="00BB574D">
        <w:t xml:space="preserve"> (Русские народные </w:t>
      </w:r>
      <w:r w:rsidRPr="00BB574D">
        <w:t xml:space="preserve">сказки; </w:t>
      </w:r>
      <w:proofErr w:type="spellStart"/>
      <w:r w:rsidRPr="00BB574D">
        <w:t>И.С.Шмелев</w:t>
      </w:r>
      <w:proofErr w:type="spellEnd"/>
      <w:r w:rsidRPr="00BB574D">
        <w:t xml:space="preserve"> "Лето господне".)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</w:rPr>
        <w:t>Суточное:</w:t>
      </w:r>
      <w:r w:rsidRPr="00BB574D">
        <w:rPr>
          <w:rStyle w:val="a4"/>
        </w:rPr>
        <w:t xml:space="preserve"> </w:t>
      </w:r>
      <w:r w:rsidRPr="00BB574D">
        <w:t>День и ночь, утро и вечер.</w:t>
      </w:r>
      <w:r w:rsidRPr="00BB574D">
        <w:t xml:space="preserve"> </w:t>
      </w:r>
      <w:r w:rsidRPr="00BB574D">
        <w:t xml:space="preserve">(Рассказ «Один день Ивана Денисовича» </w:t>
      </w:r>
      <w:proofErr w:type="spellStart"/>
      <w:r w:rsidRPr="00BB574D">
        <w:t>А.И.Солженицына</w:t>
      </w:r>
      <w:proofErr w:type="spellEnd"/>
      <w:r w:rsidRPr="00BB574D">
        <w:t>.)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t xml:space="preserve">Встречается в лирике и полное отсутствие значимого образа времени, как, например, в стихотворениях </w:t>
      </w:r>
      <w:proofErr w:type="spellStart"/>
      <w:r w:rsidRPr="00BB574D">
        <w:t>М.Ю.Лермонтова</w:t>
      </w:r>
      <w:proofErr w:type="spellEnd"/>
      <w:r w:rsidRPr="00BB574D">
        <w:t xml:space="preserve"> «И скучно и грустно» или </w:t>
      </w:r>
      <w:proofErr w:type="spellStart"/>
      <w:r w:rsidRPr="00BB574D">
        <w:t>Ф.И.Тютчева</w:t>
      </w:r>
      <w:proofErr w:type="spellEnd"/>
      <w:r w:rsidRPr="00BB574D">
        <w:t xml:space="preserve"> «Волна и дума» — временную координату таких произведений можно определить словом</w:t>
      </w:r>
      <w:r w:rsidRPr="00BB574D">
        <w:rPr>
          <w:rStyle w:val="apple-converted-space"/>
        </w:rPr>
        <w:t> </w:t>
      </w:r>
      <w:r w:rsidRPr="00BB574D">
        <w:rPr>
          <w:rStyle w:val="a4"/>
        </w:rPr>
        <w:t>«всегда»</w:t>
      </w:r>
      <w:r w:rsidRPr="00BB574D">
        <w:t>. Бывает, напротив, и очень острое восприятие времени лирическим героем, что характерно, например, для поэзии И. Анненского, о чем говорят даже названия его произведений: «Миг», «Тоска мимолетности», «Минута», не говоря уже о более глубинных образах.</w:t>
      </w:r>
    </w:p>
    <w:p w:rsidR="00BB574D" w:rsidRDefault="00BB574D" w:rsidP="00BB574D">
      <w:pPr>
        <w:pStyle w:val="a3"/>
        <w:spacing w:before="0" w:beforeAutospacing="0" w:after="0" w:afterAutospacing="0"/>
        <w:contextualSpacing/>
        <w:jc w:val="both"/>
        <w:rPr>
          <w:rStyle w:val="a4"/>
          <w:bdr w:val="none" w:sz="0" w:space="0" w:color="auto" w:frame="1"/>
        </w:rPr>
      </w:pP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  <w:bdr w:val="none" w:sz="0" w:space="0" w:color="auto" w:frame="1"/>
        </w:rPr>
        <w:t>ТИПЫ ХУДОЖЕСТВЕННОГО ВРЕМЕНИ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</w:rPr>
        <w:t>Линейное:</w:t>
      </w:r>
      <w:r w:rsidRPr="00BB574D">
        <w:rPr>
          <w:rStyle w:val="a4"/>
        </w:rPr>
        <w:t xml:space="preserve"> </w:t>
      </w:r>
      <w:r w:rsidRPr="00BB574D">
        <w:t>соответствует прошлому, настоящему и будущему, события непрерывны и необратимы.</w:t>
      </w:r>
      <w:r w:rsidRPr="00BB574D">
        <w:t xml:space="preserve"> </w:t>
      </w:r>
      <w:r w:rsidRPr="00BB574D">
        <w:t>(«Зима. Что делать нам в деревне? Я встречаю…» А.С. Пушкина.)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</w:rPr>
        <w:t>Циклическое:</w:t>
      </w:r>
      <w:r w:rsidRPr="00BB574D">
        <w:rPr>
          <w:rStyle w:val="a4"/>
        </w:rPr>
        <w:t xml:space="preserve"> </w:t>
      </w:r>
      <w:r w:rsidRPr="00BB574D">
        <w:t>события повторяются, происходят в течение циклов — суточного, годового и т.д.</w:t>
      </w:r>
      <w:r w:rsidRPr="00BB574D">
        <w:t xml:space="preserve"> </w:t>
      </w:r>
      <w:r w:rsidRPr="00BB574D">
        <w:t>(Поэма «Труды и дни» Гесиода".)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</w:rPr>
        <w:t>Замкнутое: </w:t>
      </w:r>
      <w:r w:rsidRPr="00BB574D">
        <w:t>ограниченное сюжетными рамками.</w:t>
      </w:r>
      <w:r w:rsidRPr="00BB574D">
        <w:t xml:space="preserve"> </w:t>
      </w:r>
      <w:r w:rsidRPr="00BB574D">
        <w:t>(Рассказ «Муму» И.С. Тургенева.)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both"/>
      </w:pPr>
      <w:r w:rsidRPr="00BB574D">
        <w:rPr>
          <w:rStyle w:val="a4"/>
        </w:rPr>
        <w:t>Открытое: </w:t>
      </w:r>
      <w:r w:rsidRPr="00BB574D">
        <w:t>включенное в конкретную историческую эпоху. (Роман-эпопея «Война и мир» Л.Н. Толстого.)</w:t>
      </w:r>
    </w:p>
    <w:p w:rsidR="00BB574D" w:rsidRPr="00BB574D" w:rsidRDefault="00BB574D" w:rsidP="00BB574D">
      <w:pPr>
        <w:pStyle w:val="a3"/>
        <w:spacing w:before="0" w:beforeAutospacing="0" w:after="0" w:afterAutospacing="0"/>
        <w:contextualSpacing/>
        <w:jc w:val="right"/>
        <w:rPr>
          <w:i/>
        </w:rPr>
      </w:pPr>
      <w:proofErr w:type="spellStart"/>
      <w:r w:rsidRPr="00BB574D">
        <w:rPr>
          <w:i/>
        </w:rPr>
        <w:t>И.А.Суязова</w:t>
      </w:r>
      <w:proofErr w:type="spellEnd"/>
    </w:p>
    <w:p w:rsidR="00AA06DF" w:rsidRPr="00BB574D" w:rsidRDefault="00AA06DF" w:rsidP="00BB57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A06DF" w:rsidRPr="00BB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4D"/>
    <w:rsid w:val="001C014F"/>
    <w:rsid w:val="00AA06DF"/>
    <w:rsid w:val="00B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199D6-5BB6-4821-BB0D-CC3BABA7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74D"/>
    <w:rPr>
      <w:b/>
      <w:bCs/>
    </w:rPr>
  </w:style>
  <w:style w:type="character" w:customStyle="1" w:styleId="apple-converted-space">
    <w:name w:val="apple-converted-space"/>
    <w:basedOn w:val="a0"/>
    <w:rsid w:val="00BB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Беликова</dc:creator>
  <cp:keywords/>
  <dc:description/>
  <cp:lastModifiedBy>Елена Беликова</cp:lastModifiedBy>
  <cp:revision>2</cp:revision>
  <dcterms:created xsi:type="dcterms:W3CDTF">2015-10-11T20:00:00Z</dcterms:created>
  <dcterms:modified xsi:type="dcterms:W3CDTF">2015-10-11T20:12:00Z</dcterms:modified>
</cp:coreProperties>
</file>